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82"/>
        <w:rPr>
          <w:sz w:val="20"/>
        </w:rPr>
      </w:pPr>
      <w:r>
        <w:rPr>
          <w:sz w:val="20"/>
        </w:rPr>
        <w:pict>
          <v:group style="width:481.7pt;height:159.050pt;mso-position-horizontal-relative:char;mso-position-vertical-relative:line" coordorigin="0,0" coordsize="9634,3181">
            <v:shape style="position:absolute;left:0;top:92;width:4321;height:3089" type="#_x0000_t75" stroked="false">
              <v:imagedata r:id="rId6" o:title=""/>
            </v:shape>
            <v:line style="position:absolute" from="4307,2611" to="9633,2611" stroked="true" strokeweight=".75pt" strokecolor="#000000">
              <v:stroke dashstyle="solid"/>
            </v:line>
            <v:shape style="position:absolute;left:0;top:0;width:9634;height:3181" type="#_x0000_t202" filled="false" stroked="false">
              <v:textbox inset="0,0,0,0">
                <w:txbxContent>
                  <w:p>
                    <w:pPr>
                      <w:spacing w:line="643" w:lineRule="exact" w:before="0"/>
                      <w:ind w:left="5172" w:right="0" w:firstLine="0"/>
                      <w:jc w:val="left"/>
                      <w:rPr>
                        <w:i/>
                        <w:sz w:val="64"/>
                      </w:rPr>
                    </w:pPr>
                    <w:r>
                      <w:rPr>
                        <w:i/>
                        <w:w w:val="80"/>
                        <w:sz w:val="64"/>
                      </w:rPr>
                      <w:t>Community Room</w:t>
                    </w:r>
                  </w:p>
                  <w:p>
                    <w:pPr>
                      <w:spacing w:line="237" w:lineRule="auto" w:before="4"/>
                      <w:ind w:left="5043" w:right="597" w:firstLine="0"/>
                      <w:jc w:val="center"/>
                      <w:rPr>
                        <w:i/>
                        <w:sz w:val="64"/>
                      </w:rPr>
                    </w:pPr>
                    <w:r>
                      <w:rPr>
                        <w:i/>
                        <w:w w:val="85"/>
                        <w:sz w:val="64"/>
                      </w:rPr>
                      <w:t>Rental</w:t>
                    </w:r>
                    <w:r>
                      <w:rPr>
                        <w:i/>
                        <w:spacing w:val="-58"/>
                        <w:w w:val="85"/>
                        <w:sz w:val="64"/>
                      </w:rPr>
                      <w:t> </w:t>
                    </w:r>
                    <w:r>
                      <w:rPr>
                        <w:i/>
                        <w:w w:val="85"/>
                        <w:sz w:val="64"/>
                      </w:rPr>
                      <w:t>Agreement,</w:t>
                    </w:r>
                    <w:r>
                      <w:rPr>
                        <w:i/>
                        <w:w w:val="72"/>
                        <w:sz w:val="64"/>
                      </w:rPr>
                      <w:t> </w:t>
                    </w:r>
                    <w:r>
                      <w:rPr>
                        <w:i/>
                        <w:w w:val="95"/>
                        <w:sz w:val="64"/>
                      </w:rPr>
                      <w:t>Rules</w:t>
                    </w:r>
                    <w:r>
                      <w:rPr>
                        <w:i/>
                        <w:spacing w:val="-99"/>
                        <w:w w:val="95"/>
                        <w:sz w:val="64"/>
                      </w:rPr>
                      <w:t> </w:t>
                    </w:r>
                    <w:r>
                      <w:rPr>
                        <w:i/>
                        <w:w w:val="95"/>
                        <w:sz w:val="64"/>
                      </w:rPr>
                      <w:t>&amp;</w:t>
                    </w:r>
                    <w:r>
                      <w:rPr>
                        <w:i/>
                        <w:spacing w:val="-124"/>
                        <w:w w:val="95"/>
                        <w:sz w:val="64"/>
                      </w:rPr>
                      <w:t> </w:t>
                    </w:r>
                    <w:r>
                      <w:rPr>
                        <w:i/>
                        <w:w w:val="95"/>
                        <w:sz w:val="64"/>
                      </w:rPr>
                      <w:t>Policies</w:t>
                    </w:r>
                  </w:p>
                </w:txbxContent>
              </v:textbox>
              <w10:wrap type="none"/>
            </v:shape>
          </v:group>
        </w:pict>
      </w:r>
      <w:r>
        <w:rPr>
          <w:sz w:val="20"/>
        </w:rPr>
      </w:r>
    </w:p>
    <w:p>
      <w:pPr>
        <w:pStyle w:val="Heading1"/>
        <w:tabs>
          <w:tab w:pos="4328" w:val="left" w:leader="none"/>
          <w:tab w:pos="4817" w:val="left" w:leader="none"/>
          <w:tab w:pos="6443" w:val="left" w:leader="none"/>
        </w:tabs>
        <w:spacing w:before="83"/>
        <w:ind w:left="2042" w:right="2081"/>
      </w:pPr>
      <w:r>
        <w:rPr/>
        <w:t>1200</w:t>
      </w:r>
      <w:r>
        <w:rPr>
          <w:spacing w:val="-1"/>
        </w:rPr>
        <w:t> </w:t>
      </w:r>
      <w:r>
        <w:rPr/>
        <w:t>Marilyn</w:t>
      </w:r>
      <w:r>
        <w:rPr>
          <w:spacing w:val="-2"/>
        </w:rPr>
        <w:t> </w:t>
      </w:r>
      <w:r>
        <w:rPr/>
        <w:t>Dr.</w:t>
        <w:tab/>
        <w:t>P. O.</w:t>
      </w:r>
      <w:r>
        <w:rPr>
          <w:spacing w:val="-3"/>
        </w:rPr>
        <w:t> </w:t>
      </w:r>
      <w:r>
        <w:rPr/>
        <w:t>Box 105</w:t>
        <w:tab/>
        <w:t>Carterville, Ill.</w:t>
      </w:r>
      <w:r>
        <w:rPr>
          <w:spacing w:val="-8"/>
        </w:rPr>
        <w:t> </w:t>
      </w:r>
      <w:r>
        <w:rPr/>
        <w:t>62918 Ph.</w:t>
      </w:r>
      <w:r>
        <w:rPr>
          <w:spacing w:val="-3"/>
        </w:rPr>
        <w:t> </w:t>
      </w:r>
      <w:r>
        <w:rPr/>
        <w:t>(618)</w:t>
      </w:r>
      <w:r>
        <w:rPr>
          <w:spacing w:val="-2"/>
        </w:rPr>
        <w:t> </w:t>
      </w:r>
      <w:r>
        <w:rPr/>
        <w:t>985-3322</w:t>
        <w:tab/>
        <w:tab/>
        <w:t>Fax (618)</w:t>
      </w:r>
      <w:r>
        <w:rPr>
          <w:spacing w:val="-3"/>
        </w:rPr>
        <w:t> </w:t>
      </w:r>
      <w:r>
        <w:rPr/>
        <w:t>985-6401</w:t>
      </w:r>
    </w:p>
    <w:p>
      <w:pPr>
        <w:tabs>
          <w:tab w:pos="2796" w:val="left" w:leader="none"/>
        </w:tabs>
        <w:spacing w:before="0"/>
        <w:ind w:left="0" w:right="40" w:firstLine="0"/>
        <w:jc w:val="center"/>
        <w:rPr>
          <w:b/>
          <w:sz w:val="28"/>
        </w:rPr>
      </w:pPr>
      <w:hyperlink r:id="rId7">
        <w:r>
          <w:rPr>
            <w:b/>
            <w:sz w:val="28"/>
          </w:rPr>
          <w:t>www.crainville.net</w:t>
        </w:r>
      </w:hyperlink>
      <w:r>
        <w:rPr>
          <w:b/>
          <w:sz w:val="28"/>
        </w:rPr>
        <w:tab/>
        <w:t>facebook.com/CrainvilleIllinois</w:t>
      </w:r>
    </w:p>
    <w:p>
      <w:pPr>
        <w:pStyle w:val="BodyText"/>
        <w:rPr>
          <w:b/>
          <w:sz w:val="20"/>
        </w:rPr>
      </w:pPr>
    </w:p>
    <w:p>
      <w:pPr>
        <w:pStyle w:val="BodyText"/>
        <w:spacing w:before="7"/>
        <w:rPr>
          <w:b/>
          <w:sz w:val="19"/>
        </w:rPr>
      </w:pPr>
    </w:p>
    <w:p>
      <w:pPr>
        <w:pStyle w:val="BodyText"/>
        <w:tabs>
          <w:tab w:pos="4240" w:val="left" w:leader="none"/>
          <w:tab w:pos="4440" w:val="left" w:leader="none"/>
          <w:tab w:pos="9483" w:val="left" w:leader="none"/>
        </w:tabs>
        <w:spacing w:before="90"/>
        <w:ind w:left="120"/>
      </w:pPr>
      <w:r>
        <w:rPr/>
        <w:t>Today’s</w:t>
      </w:r>
      <w:r>
        <w:rPr>
          <w:spacing w:val="-3"/>
        </w:rPr>
        <w:t> </w:t>
      </w:r>
      <w:r>
        <w:rPr/>
        <w:t>Date:</w:t>
      </w:r>
      <w:r>
        <w:rPr>
          <w:u w:val="single"/>
        </w:rPr>
        <w:t> </w:t>
        <w:tab/>
      </w:r>
      <w:r>
        <w:rPr/>
        <w:tab/>
        <w:t>Rental</w:t>
      </w:r>
      <w:r>
        <w:rPr>
          <w:spacing w:val="-4"/>
        </w:rPr>
        <w:t> </w:t>
      </w:r>
      <w:r>
        <w:rPr/>
        <w:t>Date: </w:t>
      </w:r>
      <w:r>
        <w:rPr>
          <w:u w:val="single"/>
        </w:rPr>
        <w:t> </w:t>
        <w:tab/>
      </w:r>
    </w:p>
    <w:p>
      <w:pPr>
        <w:pStyle w:val="BodyText"/>
        <w:spacing w:before="2"/>
        <w:rPr>
          <w:sz w:val="16"/>
        </w:rPr>
      </w:pPr>
    </w:p>
    <w:p>
      <w:pPr>
        <w:pStyle w:val="BodyText"/>
        <w:tabs>
          <w:tab w:pos="9466" w:val="left" w:leader="none"/>
        </w:tabs>
        <w:spacing w:before="90"/>
        <w:ind w:left="120"/>
      </w:pPr>
      <w:r>
        <w:rPr/>
        <w:t>Name of Renter</w:t>
      </w:r>
      <w:r>
        <w:rPr>
          <w:spacing w:val="-8"/>
        </w:rPr>
        <w:t> </w:t>
      </w:r>
      <w:r>
        <w:rPr/>
        <w:t>(print): </w:t>
      </w:r>
      <w:r>
        <w:rPr>
          <w:u w:val="single"/>
        </w:rPr>
        <w:t> </w:t>
        <w:tab/>
      </w:r>
    </w:p>
    <w:p>
      <w:pPr>
        <w:pStyle w:val="BodyText"/>
        <w:spacing w:before="2"/>
        <w:rPr>
          <w:sz w:val="16"/>
        </w:rPr>
      </w:pPr>
    </w:p>
    <w:p>
      <w:pPr>
        <w:pStyle w:val="BodyText"/>
        <w:tabs>
          <w:tab w:pos="9486" w:val="left" w:leader="none"/>
        </w:tabs>
        <w:spacing w:before="90"/>
        <w:ind w:left="120"/>
      </w:pPr>
      <w:r>
        <w:rPr/>
        <w:t>Address of</w:t>
      </w:r>
      <w:r>
        <w:rPr>
          <w:spacing w:val="-3"/>
        </w:rPr>
        <w:t> </w:t>
      </w:r>
      <w:r>
        <w:rPr/>
        <w:t>Renter: </w:t>
      </w:r>
      <w:r>
        <w:rPr>
          <w:u w:val="single"/>
        </w:rPr>
        <w:t> </w:t>
        <w:tab/>
      </w:r>
    </w:p>
    <w:p>
      <w:pPr>
        <w:pStyle w:val="BodyText"/>
        <w:spacing w:before="2"/>
        <w:rPr>
          <w:sz w:val="16"/>
        </w:rPr>
      </w:pPr>
    </w:p>
    <w:p>
      <w:pPr>
        <w:pStyle w:val="BodyText"/>
        <w:tabs>
          <w:tab w:pos="9448" w:val="left" w:leader="none"/>
        </w:tabs>
        <w:spacing w:before="90"/>
        <w:ind w:left="120"/>
      </w:pPr>
      <w:r>
        <w:rPr/>
        <w:t>Phone number(s) and e-mail address of</w:t>
      </w:r>
      <w:r>
        <w:rPr>
          <w:spacing w:val="-6"/>
        </w:rPr>
        <w:t> </w:t>
      </w:r>
      <w:r>
        <w:rPr/>
        <w:t>Renter: </w:t>
      </w:r>
      <w:r>
        <w:rPr>
          <w:u w:val="single"/>
        </w:rPr>
        <w:t> </w:t>
        <w:tab/>
      </w:r>
    </w:p>
    <w:p>
      <w:pPr>
        <w:pStyle w:val="BodyText"/>
        <w:spacing w:before="3"/>
        <w:rPr>
          <w:sz w:val="16"/>
        </w:rPr>
      </w:pPr>
    </w:p>
    <w:p>
      <w:pPr>
        <w:pStyle w:val="BodyText"/>
        <w:tabs>
          <w:tab w:pos="9501" w:val="left" w:leader="none"/>
        </w:tabs>
        <w:spacing w:before="90"/>
        <w:ind w:left="120"/>
      </w:pPr>
      <w:r>
        <w:rPr/>
        <w:t>Purpose for Use (Event</w:t>
      </w:r>
      <w:r>
        <w:rPr>
          <w:spacing w:val="-9"/>
        </w:rPr>
        <w:t> </w:t>
      </w:r>
      <w:r>
        <w:rPr/>
        <w:t>Name): </w:t>
      </w:r>
      <w:r>
        <w:rPr>
          <w:u w:val="single"/>
        </w:rPr>
        <w:t> </w:t>
        <w:tab/>
      </w:r>
    </w:p>
    <w:p>
      <w:pPr>
        <w:pStyle w:val="BodyText"/>
        <w:spacing w:before="2"/>
        <w:rPr>
          <w:sz w:val="16"/>
        </w:rPr>
      </w:pPr>
    </w:p>
    <w:p>
      <w:pPr>
        <w:pStyle w:val="BodyText"/>
        <w:tabs>
          <w:tab w:pos="4884" w:val="left" w:leader="none"/>
          <w:tab w:pos="9423" w:val="left" w:leader="none"/>
        </w:tabs>
        <w:spacing w:before="90"/>
        <w:ind w:left="120"/>
      </w:pPr>
      <w:r>
        <w:rPr/>
        <w:t>Is Renter a Crainville resident? YES</w:t>
      </w:r>
      <w:r>
        <w:rPr>
          <w:spacing w:val="-6"/>
        </w:rPr>
        <w:t> </w:t>
      </w:r>
      <w:r>
        <w:rPr/>
        <w:t>or</w:t>
      </w:r>
      <w:r>
        <w:rPr>
          <w:spacing w:val="-1"/>
        </w:rPr>
        <w:t> </w:t>
      </w:r>
      <w:r>
        <w:rPr/>
        <w:t>NO</w:t>
        <w:tab/>
        <w:t>Number of people attending</w:t>
      </w:r>
      <w:r>
        <w:rPr>
          <w:spacing w:val="-7"/>
        </w:rPr>
        <w:t> </w:t>
      </w:r>
      <w:r>
        <w:rPr/>
        <w:t>event: </w:t>
      </w:r>
      <w:r>
        <w:rPr>
          <w:u w:val="single"/>
        </w:rPr>
        <w:t> </w:t>
        <w:tab/>
      </w:r>
    </w:p>
    <w:p>
      <w:pPr>
        <w:pStyle w:val="BodyText"/>
        <w:spacing w:before="2"/>
        <w:rPr>
          <w:sz w:val="16"/>
        </w:rPr>
      </w:pPr>
    </w:p>
    <w:p>
      <w:pPr>
        <w:pStyle w:val="BodyText"/>
        <w:tabs>
          <w:tab w:pos="3664" w:val="left" w:leader="none"/>
          <w:tab w:pos="9430" w:val="left" w:leader="none"/>
        </w:tabs>
        <w:spacing w:line="480" w:lineRule="auto" w:before="90"/>
        <w:ind w:left="120" w:right="1647"/>
      </w:pPr>
      <w:r>
        <w:rPr/>
        <w:t>Will food be served?  YES</w:t>
      </w:r>
      <w:r>
        <w:rPr>
          <w:spacing w:val="-4"/>
        </w:rPr>
        <w:t> </w:t>
      </w:r>
      <w:r>
        <w:rPr/>
        <w:t>or</w:t>
      </w:r>
      <w:r>
        <w:rPr>
          <w:spacing w:val="-1"/>
        </w:rPr>
        <w:t> </w:t>
      </w:r>
      <w:r>
        <w:rPr/>
        <w:t>NO</w:t>
        <w:tab/>
        <w:t>Will </w:t>
      </w:r>
      <w:r>
        <w:rPr>
          <w:spacing w:val="-3"/>
        </w:rPr>
        <w:t>you </w:t>
      </w:r>
      <w:r>
        <w:rPr/>
        <w:t>be supplying and serving food? YES or NO Restaurant/caterer/store supplying and serving food (if</w:t>
      </w:r>
      <w:r>
        <w:rPr>
          <w:spacing w:val="-12"/>
        </w:rPr>
        <w:t> </w:t>
      </w:r>
      <w:r>
        <w:rPr/>
        <w:t>applicable): </w:t>
      </w:r>
      <w:r>
        <w:rPr>
          <w:u w:val="single"/>
        </w:rPr>
        <w:t> </w:t>
        <w:tab/>
      </w:r>
    </w:p>
    <w:p>
      <w:pPr>
        <w:pStyle w:val="BodyText"/>
        <w:tabs>
          <w:tab w:pos="9490" w:val="left" w:leader="none"/>
        </w:tabs>
        <w:ind w:left="120"/>
      </w:pPr>
      <w:r>
        <w:rPr/>
        <w:t>Individual/group supplying and serving food (if</w:t>
      </w:r>
      <w:r>
        <w:rPr>
          <w:spacing w:val="-14"/>
        </w:rPr>
        <w:t> </w:t>
      </w:r>
      <w:r>
        <w:rPr/>
        <w:t>applicable):</w:t>
      </w:r>
      <w:r>
        <w:rPr>
          <w:spacing w:val="3"/>
        </w:rPr>
        <w:t> </w:t>
      </w:r>
      <w:r>
        <w:rPr>
          <w:u w:val="single"/>
        </w:rPr>
        <w:t> </w:t>
        <w:tab/>
      </w:r>
    </w:p>
    <w:p>
      <w:pPr>
        <w:pStyle w:val="BodyText"/>
        <w:spacing w:before="2"/>
        <w:rPr>
          <w:sz w:val="16"/>
        </w:rPr>
      </w:pPr>
    </w:p>
    <w:p>
      <w:pPr>
        <w:pStyle w:val="BodyText"/>
        <w:spacing w:before="90"/>
        <w:ind w:left="120" w:right="143"/>
      </w:pPr>
      <w:r>
        <w:rPr/>
        <w:t>Will liquor be served? YES or NO (If, YES, board approval is mandatory. Renter must only use a qualified server who holds a state liquor license and provides proof of insurance for off-site dispensing.)</w:t>
      </w:r>
    </w:p>
    <w:p>
      <w:pPr>
        <w:pStyle w:val="BodyText"/>
      </w:pPr>
    </w:p>
    <w:p>
      <w:pPr>
        <w:pStyle w:val="BodyText"/>
        <w:tabs>
          <w:tab w:pos="5460" w:val="left" w:leader="none"/>
          <w:tab w:pos="6666" w:val="left" w:leader="none"/>
          <w:tab w:pos="7455" w:val="left" w:leader="none"/>
          <w:tab w:pos="8499" w:val="left" w:leader="none"/>
        </w:tabs>
        <w:spacing w:line="480" w:lineRule="auto"/>
        <w:ind w:left="120" w:right="1671"/>
      </w:pPr>
      <w:r>
        <w:rPr/>
        <w:t>Hours requested for facility rental:</w:t>
      </w:r>
      <w:r>
        <w:rPr>
          <w:spacing w:val="-6"/>
        </w:rPr>
        <w:t> </w:t>
      </w:r>
      <w:r>
        <w:rPr/>
        <w:t>(start</w:t>
      </w:r>
      <w:r>
        <w:rPr>
          <w:spacing w:val="-1"/>
        </w:rPr>
        <w:t> </w:t>
      </w:r>
      <w:r>
        <w:rPr/>
        <w:t>time)</w:t>
      </w:r>
      <w:r>
        <w:rPr>
          <w:u w:val="single"/>
        </w:rPr>
        <w:t> </w:t>
        <w:tab/>
      </w:r>
      <w:r>
        <w:rPr/>
        <w:t>a.m./p.m.</w:t>
        <w:tab/>
        <w:t>(end time)</w:t>
      </w:r>
      <w:r>
        <w:rPr>
          <w:u w:val="single"/>
        </w:rPr>
        <w:t> </w:t>
        <w:tab/>
      </w:r>
      <w:r>
        <w:rPr/>
        <w:t>a.m./p.m. Total hours to rent during business hours (M-F, 8 a.m. – 5</w:t>
      </w:r>
      <w:r>
        <w:rPr>
          <w:spacing w:val="-5"/>
        </w:rPr>
        <w:t> </w:t>
      </w:r>
      <w:r>
        <w:rPr/>
        <w:t>p.m.) </w:t>
      </w:r>
      <w:r>
        <w:rPr>
          <w:u w:val="single"/>
        </w:rPr>
        <w:t> </w:t>
        <w:tab/>
        <w:tab/>
      </w:r>
    </w:p>
    <w:p>
      <w:pPr>
        <w:pStyle w:val="BodyText"/>
        <w:tabs>
          <w:tab w:pos="8631" w:val="left" w:leader="none"/>
        </w:tabs>
        <w:spacing w:before="1"/>
        <w:ind w:left="120"/>
      </w:pPr>
      <w:r>
        <w:rPr/>
        <w:t>Total hours to rent during night/weekend (M – F, 5 p.m. – 10 p.m.;</w:t>
      </w:r>
      <w:r>
        <w:rPr>
          <w:spacing w:val="-9"/>
        </w:rPr>
        <w:t> </w:t>
      </w:r>
      <w:r>
        <w:rPr/>
        <w:t>Sat/Sun) </w:t>
      </w:r>
      <w:r>
        <w:rPr>
          <w:u w:val="single"/>
        </w:rPr>
        <w:t> </w:t>
        <w:tab/>
      </w:r>
    </w:p>
    <w:p>
      <w:pPr>
        <w:pStyle w:val="BodyText"/>
        <w:spacing w:before="2"/>
        <w:rPr>
          <w:sz w:val="16"/>
        </w:rPr>
      </w:pPr>
    </w:p>
    <w:p>
      <w:pPr>
        <w:pStyle w:val="BodyText"/>
        <w:spacing w:before="90"/>
        <w:ind w:left="120"/>
      </w:pPr>
      <w:r>
        <w:rPr/>
        <w:t>Deposit of $100 is required to reserve facility. Full balance of rental is due two (2) weeks prior to rental date.</w:t>
      </w:r>
    </w:p>
    <w:p>
      <w:pPr>
        <w:pStyle w:val="BodyText"/>
        <w:spacing w:before="2"/>
        <w:rPr>
          <w:sz w:val="16"/>
        </w:rPr>
      </w:pPr>
    </w:p>
    <w:p>
      <w:pPr>
        <w:pStyle w:val="BodyText"/>
        <w:tabs>
          <w:tab w:pos="3973" w:val="left" w:leader="none"/>
          <w:tab w:pos="4520" w:val="left" w:leader="none"/>
          <w:tab w:pos="8081" w:val="left" w:leader="none"/>
        </w:tabs>
        <w:spacing w:before="90"/>
        <w:ind w:left="120"/>
      </w:pPr>
      <w:r>
        <w:rPr/>
        <w:t>Amount paid for</w:t>
      </w:r>
      <w:r>
        <w:rPr>
          <w:spacing w:val="-3"/>
        </w:rPr>
        <w:t> </w:t>
      </w:r>
      <w:r>
        <w:rPr/>
        <w:t>deposit:</w:t>
      </w:r>
      <w:r>
        <w:rPr>
          <w:spacing w:val="-1"/>
        </w:rPr>
        <w:t> </w:t>
      </w:r>
      <w:r>
        <w:rPr/>
        <w:t>$</w:t>
      </w:r>
      <w:r>
        <w:rPr>
          <w:u w:val="single"/>
        </w:rPr>
        <w:t> </w:t>
        <w:tab/>
      </w:r>
      <w:r>
        <w:rPr/>
        <w:tab/>
        <w:t>Date of</w:t>
      </w:r>
      <w:r>
        <w:rPr>
          <w:spacing w:val="-5"/>
        </w:rPr>
        <w:t> </w:t>
      </w:r>
      <w:r>
        <w:rPr/>
        <w:t>Deposit: </w:t>
      </w:r>
      <w:r>
        <w:rPr>
          <w:spacing w:val="0"/>
        </w:rPr>
        <w:t> </w:t>
      </w:r>
      <w:r>
        <w:rPr>
          <w:u w:val="single"/>
        </w:rPr>
        <w:t> </w:t>
        <w:tab/>
      </w:r>
    </w:p>
    <w:p>
      <w:pPr>
        <w:spacing w:after="0"/>
        <w:sectPr>
          <w:footerReference w:type="default" r:id="rId5"/>
          <w:type w:val="continuous"/>
          <w:pgSz w:w="12240" w:h="15840"/>
          <w:pgMar w:footer="1067" w:top="960" w:bottom="1260" w:left="600" w:right="560"/>
          <w:pgNumType w:start="1"/>
        </w:sectPr>
      </w:pPr>
    </w:p>
    <w:p>
      <w:pPr>
        <w:pStyle w:val="BodyText"/>
        <w:spacing w:before="7"/>
        <w:rPr>
          <w:sz w:val="13"/>
        </w:rPr>
      </w:pPr>
    </w:p>
    <w:p>
      <w:pPr>
        <w:spacing w:after="0"/>
        <w:rPr>
          <w:sz w:val="13"/>
        </w:rPr>
        <w:sectPr>
          <w:pgSz w:w="12240" w:h="15840"/>
          <w:pgMar w:header="0" w:footer="1067" w:top="940" w:bottom="1260" w:left="600" w:right="560"/>
        </w:sectPr>
      </w:pPr>
    </w:p>
    <w:p>
      <w:pPr>
        <w:pStyle w:val="Heading1"/>
        <w:spacing w:before="113"/>
        <w:ind w:left="681" w:right="361"/>
      </w:pPr>
      <w:r>
        <w:rPr/>
        <w:pict>
          <v:shape style="position:absolute;margin-left:36.549999pt;margin-top:-4.639685pt;width:18.9pt;height:234.75pt;mso-position-horizontal-relative:page;mso-position-vertical-relative:paragraph;z-index:-5176" coordorigin="731,-93" coordsize="378,4695" path="m1109,-93l1033,-85,962,-63,898,-28,842,18,796,74,761,138,739,209,731,285,731,4224,739,4300,761,4371,796,4435,842,4491,898,4538,962,4572,1033,4595,1109,4602e" filled="false" stroked="true" strokeweight="3pt" strokecolor="#9bba58">
            <v:path arrowok="t"/>
            <v:stroke dashstyle="solid"/>
            <w10:wrap type="none"/>
          </v:shape>
        </w:pict>
      </w:r>
      <w:r>
        <w:rPr/>
        <w:pict>
          <v:shape style="position:absolute;margin-left:281.350006pt;margin-top:-4.639685pt;width:18.9pt;height:234.75pt;mso-position-horizontal-relative:page;mso-position-vertical-relative:paragraph;z-index:-5152" coordorigin="5627,-93" coordsize="378,4695" path="m5627,-93l5703,-85,5774,-63,5838,-28,5894,18,5940,74,5975,138,5997,209,6005,285,6005,4224,5997,4300,5975,4371,5940,4435,5894,4491,5838,4538,5774,4572,5703,4595,5627,4602e" filled="false" stroked="true" strokeweight="3pt" strokecolor="#9bba58">
            <v:path arrowok="t"/>
            <v:stroke dashstyle="solid"/>
            <w10:wrap type="none"/>
          </v:shape>
        </w:pict>
      </w:r>
      <w:r>
        <w:rPr/>
        <w:t>Non-Resident Rental Rates</w:t>
      </w:r>
    </w:p>
    <w:p>
      <w:pPr>
        <w:spacing w:before="0"/>
        <w:ind w:left="681" w:right="364" w:firstLine="0"/>
        <w:jc w:val="center"/>
        <w:rPr>
          <w:b/>
          <w:sz w:val="28"/>
        </w:rPr>
      </w:pPr>
      <w:r>
        <w:rPr>
          <w:b/>
          <w:sz w:val="28"/>
        </w:rPr>
        <w:t>(4-hour minimum rental required)</w:t>
      </w:r>
    </w:p>
    <w:p>
      <w:pPr>
        <w:pStyle w:val="BodyText"/>
        <w:spacing w:before="224"/>
        <w:ind w:left="681" w:right="364"/>
        <w:jc w:val="center"/>
      </w:pPr>
      <w:r>
        <w:rPr/>
        <w:t>Monday – Friday, 8 a.m. – 5 p.m.</w:t>
      </w:r>
    </w:p>
    <w:p>
      <w:pPr>
        <w:pStyle w:val="BodyText"/>
        <w:ind w:left="679" w:right="364"/>
        <w:jc w:val="center"/>
      </w:pPr>
      <w:r>
        <w:rPr/>
        <w:t>Rate: $20 per hour</w:t>
      </w:r>
    </w:p>
    <w:p>
      <w:pPr>
        <w:pStyle w:val="BodyText"/>
        <w:ind w:left="681" w:right="364"/>
        <w:jc w:val="center"/>
      </w:pPr>
      <w:r>
        <w:rPr/>
        <w:t>$50 per 4-hour block</w:t>
      </w:r>
    </w:p>
    <w:p>
      <w:pPr>
        <w:pStyle w:val="BodyText"/>
        <w:ind w:left="681" w:right="364"/>
        <w:jc w:val="center"/>
      </w:pPr>
      <w:r>
        <w:rPr/>
        <w:t>$75 per 8-hour block</w:t>
      </w:r>
    </w:p>
    <w:p>
      <w:pPr>
        <w:pStyle w:val="BodyText"/>
        <w:spacing w:before="231"/>
        <w:ind w:left="681" w:right="361"/>
        <w:jc w:val="center"/>
      </w:pPr>
      <w:r>
        <w:rPr/>
        <w:t>Monday – Friday, 5 p.m. – 10 p.m. and Saturday/Sunday, 8 a.m. – 10 p.m.</w:t>
      </w:r>
    </w:p>
    <w:p>
      <w:pPr>
        <w:pStyle w:val="BodyText"/>
        <w:ind w:left="1474"/>
      </w:pPr>
      <w:r>
        <w:rPr/>
        <w:t>Rate: $75 per 4-hour block</w:t>
      </w:r>
    </w:p>
    <w:p>
      <w:pPr>
        <w:pStyle w:val="BodyText"/>
        <w:ind w:left="1711"/>
      </w:pPr>
      <w:r>
        <w:rPr/>
        <w:t>$125 for 8-hour block</w:t>
      </w:r>
    </w:p>
    <w:p>
      <w:pPr>
        <w:pStyle w:val="BodyText"/>
        <w:spacing w:before="2"/>
      </w:pPr>
    </w:p>
    <w:p>
      <w:pPr>
        <w:spacing w:before="0"/>
        <w:ind w:left="338" w:right="38" w:firstLine="0"/>
        <w:jc w:val="left"/>
        <w:rPr>
          <w:sz w:val="20"/>
        </w:rPr>
      </w:pPr>
      <w:r>
        <w:rPr>
          <w:sz w:val="20"/>
        </w:rPr>
        <w:t>ANY rental that exceeds allotted time frame will be accessed additional hourly charge and only permitted if</w:t>
      </w:r>
      <w:r>
        <w:rPr>
          <w:spacing w:val="-25"/>
          <w:sz w:val="20"/>
        </w:rPr>
        <w:t> </w:t>
      </w:r>
      <w:r>
        <w:rPr>
          <w:sz w:val="20"/>
        </w:rPr>
        <w:t>staff is available for on-site</w:t>
      </w:r>
      <w:r>
        <w:rPr>
          <w:spacing w:val="-1"/>
          <w:sz w:val="20"/>
        </w:rPr>
        <w:t> </w:t>
      </w:r>
      <w:r>
        <w:rPr>
          <w:sz w:val="20"/>
        </w:rPr>
        <w:t>supervision.</w:t>
      </w:r>
    </w:p>
    <w:p>
      <w:pPr>
        <w:pStyle w:val="Heading1"/>
        <w:spacing w:before="89"/>
        <w:ind w:right="797"/>
      </w:pPr>
      <w:r>
        <w:rPr>
          <w:b w:val="0"/>
        </w:rPr>
        <w:br w:type="column"/>
      </w:r>
      <w:r>
        <w:rPr/>
        <w:t>Resident Rental Rates</w:t>
      </w:r>
    </w:p>
    <w:p>
      <w:pPr>
        <w:spacing w:before="2"/>
        <w:ind w:left="680" w:right="800" w:firstLine="0"/>
        <w:jc w:val="center"/>
        <w:rPr>
          <w:b/>
          <w:sz w:val="28"/>
        </w:rPr>
      </w:pPr>
      <w:r>
        <w:rPr/>
        <w:pict>
          <v:shape style="position:absolute;margin-left:307.899994pt;margin-top:-26.409704pt;width:19pt;height:235.95pt;mso-position-horizontal-relative:page;mso-position-vertical-relative:paragraph;z-index:-5128" coordorigin="6158,-528" coordsize="380,4719" path="m6538,-528l6461,-520,6390,-498,6326,-463,6269,-417,6223,-361,6188,-296,6166,-225,6158,-148,6158,3811,6166,3887,6188,3959,6223,4023,6269,4079,6326,4126,6390,4161,6461,4183,6538,4191e" filled="false" stroked="true" strokeweight="3pt" strokecolor="#9bba58">
            <v:path arrowok="t"/>
            <v:stroke dashstyle="solid"/>
            <w10:wrap type="none"/>
          </v:shape>
        </w:pict>
      </w:r>
      <w:r>
        <w:rPr/>
        <w:pict>
          <v:shape style="position:absolute;margin-left:552.400024pt;margin-top:-26.409704pt;width:19pt;height:235.95pt;mso-position-horizontal-relative:page;mso-position-vertical-relative:paragraph;z-index:-5104" coordorigin="11048,-528" coordsize="380,4719" path="m11048,-528l11125,-520,11196,-498,11260,-463,11317,-417,11363,-361,11398,-296,11420,-225,11428,-148,11428,3811,11420,3887,11398,3959,11363,4023,11317,4079,11260,4126,11196,4161,11125,4183,11048,4191e" filled="false" stroked="true" strokeweight="3pt" strokecolor="#9bba58">
            <v:path arrowok="t"/>
            <v:stroke dashstyle="solid"/>
            <w10:wrap type="none"/>
          </v:shape>
        </w:pict>
      </w:r>
      <w:r>
        <w:rPr>
          <w:b/>
          <w:sz w:val="28"/>
        </w:rPr>
        <w:t>(4-hour minimum rental required)</w:t>
      </w:r>
    </w:p>
    <w:p>
      <w:pPr>
        <w:pStyle w:val="BodyText"/>
        <w:spacing w:before="225"/>
        <w:ind w:left="680" w:right="800"/>
        <w:jc w:val="center"/>
      </w:pPr>
      <w:r>
        <w:rPr/>
        <w:t>Monday – Friday, 8 a.m. – 5 p.m.</w:t>
      </w:r>
    </w:p>
    <w:p>
      <w:pPr>
        <w:pStyle w:val="BodyText"/>
        <w:ind w:left="678" w:right="800"/>
        <w:jc w:val="center"/>
      </w:pPr>
      <w:r>
        <w:rPr/>
        <w:t>Rate: $20 per hour</w:t>
      </w:r>
    </w:p>
    <w:p>
      <w:pPr>
        <w:pStyle w:val="BodyText"/>
        <w:ind w:left="680" w:right="800"/>
        <w:jc w:val="center"/>
      </w:pPr>
      <w:r>
        <w:rPr/>
        <w:t>$30 per 4-hour block</w:t>
      </w:r>
    </w:p>
    <w:p>
      <w:pPr>
        <w:pStyle w:val="BodyText"/>
        <w:ind w:left="680" w:right="800"/>
        <w:jc w:val="center"/>
      </w:pPr>
      <w:r>
        <w:rPr/>
        <w:t>$45 per 8-hour block</w:t>
      </w:r>
    </w:p>
    <w:p>
      <w:pPr>
        <w:pStyle w:val="BodyText"/>
        <w:spacing w:before="228"/>
        <w:ind w:left="680" w:right="799"/>
        <w:jc w:val="center"/>
      </w:pPr>
      <w:r>
        <w:rPr/>
        <w:t>Monday – Friday, 5 p.m. – 10 p.m. and Saturday/Sunday, 8 a.m. – 10 p.m.</w:t>
      </w:r>
    </w:p>
    <w:p>
      <w:pPr>
        <w:pStyle w:val="BodyText"/>
        <w:ind w:left="1471"/>
      </w:pPr>
      <w:r>
        <w:rPr/>
        <w:t>Rate: $45 per 4-hour block</w:t>
      </w:r>
    </w:p>
    <w:p>
      <w:pPr>
        <w:pStyle w:val="BodyText"/>
        <w:ind w:left="1754"/>
      </w:pPr>
      <w:r>
        <w:rPr/>
        <w:t>$75 per 8-hour block</w:t>
      </w:r>
    </w:p>
    <w:p>
      <w:pPr>
        <w:pStyle w:val="BodyText"/>
        <w:spacing w:before="2"/>
      </w:pPr>
    </w:p>
    <w:p>
      <w:pPr>
        <w:spacing w:before="0"/>
        <w:ind w:left="338" w:right="473" w:firstLine="0"/>
        <w:jc w:val="left"/>
        <w:rPr>
          <w:sz w:val="20"/>
        </w:rPr>
      </w:pPr>
      <w:r>
        <w:rPr>
          <w:sz w:val="20"/>
        </w:rPr>
        <w:t>ANY rental that exceeds allotted time frame will be accessed additional hourly charge and only permitted if</w:t>
      </w:r>
      <w:r>
        <w:rPr>
          <w:spacing w:val="-25"/>
          <w:sz w:val="20"/>
        </w:rPr>
        <w:t> </w:t>
      </w:r>
      <w:r>
        <w:rPr>
          <w:sz w:val="20"/>
        </w:rPr>
        <w:t>staff is available for on-site</w:t>
      </w:r>
      <w:r>
        <w:rPr>
          <w:spacing w:val="-1"/>
          <w:sz w:val="20"/>
        </w:rPr>
        <w:t> </w:t>
      </w:r>
      <w:r>
        <w:rPr>
          <w:sz w:val="20"/>
        </w:rPr>
        <w:t>supervision.</w:t>
      </w:r>
    </w:p>
    <w:p>
      <w:pPr>
        <w:spacing w:after="0"/>
        <w:jc w:val="left"/>
        <w:rPr>
          <w:sz w:val="20"/>
        </w:rPr>
        <w:sectPr>
          <w:type w:val="continuous"/>
          <w:pgSz w:w="12240" w:h="15840"/>
          <w:pgMar w:top="960" w:bottom="1260" w:left="600" w:right="560"/>
          <w:cols w:num="2" w:equalWidth="0">
            <w:col w:w="5216" w:space="214"/>
            <w:col w:w="5650"/>
          </w:cols>
        </w:sectPr>
      </w:pPr>
    </w:p>
    <w:p>
      <w:pPr>
        <w:pStyle w:val="BodyText"/>
        <w:rPr>
          <w:sz w:val="20"/>
        </w:rPr>
      </w:pPr>
    </w:p>
    <w:p>
      <w:pPr>
        <w:pStyle w:val="BodyText"/>
        <w:rPr>
          <w:sz w:val="20"/>
        </w:rPr>
      </w:pPr>
    </w:p>
    <w:p>
      <w:pPr>
        <w:pStyle w:val="BodyText"/>
        <w:spacing w:before="9"/>
        <w:rPr>
          <w:sz w:val="20"/>
        </w:rPr>
      </w:pPr>
    </w:p>
    <w:p>
      <w:pPr>
        <w:pStyle w:val="BodyText"/>
        <w:tabs>
          <w:tab w:pos="1864" w:val="left" w:leader="none"/>
          <w:tab w:pos="2978" w:val="left" w:leader="none"/>
          <w:tab w:pos="5160" w:val="left" w:leader="none"/>
          <w:tab w:pos="9427" w:val="left" w:leader="none"/>
        </w:tabs>
        <w:spacing w:before="90"/>
        <w:ind w:left="120"/>
      </w:pPr>
      <w:r>
        <w:rPr/>
        <w:t>(Circle)</w:t>
      </w:r>
      <w:r>
        <w:rPr>
          <w:spacing w:val="-3"/>
        </w:rPr>
        <w:t> </w:t>
      </w:r>
      <w:r>
        <w:rPr/>
        <w:t>CASH</w:t>
        <w:tab/>
        <w:t>CHECK</w:t>
        <w:tab/>
        <w:t>MONEY</w:t>
      </w:r>
      <w:r>
        <w:rPr>
          <w:spacing w:val="-3"/>
        </w:rPr>
        <w:t> </w:t>
      </w:r>
      <w:r>
        <w:rPr/>
        <w:t>ORDER</w:t>
        <w:tab/>
        <w:t>Check or M.O.</w:t>
      </w:r>
      <w:r>
        <w:rPr>
          <w:spacing w:val="-3"/>
        </w:rPr>
        <w:t> </w:t>
      </w:r>
      <w:r>
        <w:rPr/>
        <w:t>Number: </w:t>
      </w:r>
      <w:r>
        <w:rPr>
          <w:u w:val="single"/>
        </w:rPr>
        <w:t> </w:t>
        <w:tab/>
      </w:r>
    </w:p>
    <w:p>
      <w:pPr>
        <w:pStyle w:val="BodyText"/>
        <w:spacing w:before="2"/>
        <w:rPr>
          <w:sz w:val="16"/>
        </w:rPr>
      </w:pPr>
    </w:p>
    <w:p>
      <w:pPr>
        <w:pStyle w:val="BodyText"/>
        <w:spacing w:before="90"/>
        <w:ind w:left="120"/>
      </w:pPr>
      <w:r>
        <w:rPr>
          <w:u w:val="single"/>
        </w:rPr>
        <w:t>Cancellation Policy</w:t>
      </w:r>
      <w:r>
        <w:rPr/>
        <w:t>: In case of cancellation, written notification must be received at least 48 hours prior to the event to receive a partial refund. Cancellation at least 48 hours before rental date will result in the refund of</w:t>
      </w:r>
    </w:p>
    <w:p>
      <w:pPr>
        <w:pStyle w:val="BodyText"/>
        <w:ind w:left="120" w:right="143"/>
      </w:pPr>
      <w:r>
        <w:rPr/>
        <w:t>one-half (1/2) of rental payment or $100 deposit, whichever is more. Cancellation of at least two (2) weeks prior to rental date will result in a full refund. Any refunds will available within five (5) business days after the scheduled rental date.</w:t>
      </w:r>
    </w:p>
    <w:p>
      <w:pPr>
        <w:pStyle w:val="BodyText"/>
        <w:spacing w:before="1"/>
      </w:pPr>
    </w:p>
    <w:p>
      <w:pPr>
        <w:pStyle w:val="BodyText"/>
        <w:ind w:left="120" w:right="229"/>
      </w:pPr>
      <w:r>
        <w:rPr>
          <w:u w:val="single"/>
        </w:rPr>
        <w:t>Returned Check Policy</w:t>
      </w:r>
      <w:r>
        <w:rPr/>
        <w:t>: All checks returned by the bank due to non-payment will result in a $25 charge. Renter will be required to pay, in cash, to the Village of Crainville, the original value on original check plus the $25 charge for a returned check. If monies are not paid upon notice of returned check, at the discretion of the Village of Crainville, rental date may be cancelled due to non-payment.</w:t>
      </w:r>
    </w:p>
    <w:p>
      <w:pPr>
        <w:pStyle w:val="BodyText"/>
      </w:pPr>
    </w:p>
    <w:p>
      <w:pPr>
        <w:pStyle w:val="BodyText"/>
        <w:ind w:left="120" w:right="522"/>
      </w:pPr>
      <w:r>
        <w:rPr>
          <w:u w:val="single"/>
        </w:rPr>
        <w:t>Non-Payment Policy</w:t>
      </w:r>
      <w:r>
        <w:rPr/>
        <w:t>: Failure to make deposit and payments as detailed herein shall constitute default of this agreement and cancellation of facility rental date.</w:t>
      </w:r>
    </w:p>
    <w:p>
      <w:pPr>
        <w:pStyle w:val="BodyText"/>
      </w:pPr>
    </w:p>
    <w:p>
      <w:pPr>
        <w:pStyle w:val="BodyText"/>
        <w:ind w:left="120"/>
      </w:pPr>
      <w:r>
        <w:rPr/>
        <w:t>I have read, understand and agree to abide by all Village of Crainville facility rental rules and policies.</w:t>
      </w:r>
    </w:p>
    <w:p>
      <w:pPr>
        <w:pStyle w:val="BodyText"/>
        <w:rPr>
          <w:sz w:val="26"/>
        </w:rPr>
      </w:pPr>
    </w:p>
    <w:p>
      <w:pPr>
        <w:pStyle w:val="BodyText"/>
        <w:spacing w:before="1"/>
        <w:rPr>
          <w:sz w:val="22"/>
        </w:rPr>
      </w:pPr>
    </w:p>
    <w:p>
      <w:pPr>
        <w:pStyle w:val="BodyText"/>
        <w:tabs>
          <w:tab w:pos="5661" w:val="left" w:leader="none"/>
          <w:tab w:pos="5906" w:val="left" w:leader="none"/>
          <w:tab w:pos="9441" w:val="left" w:leader="none"/>
        </w:tabs>
        <w:ind w:left="120"/>
      </w:pPr>
      <w:r>
        <w:rPr/>
        <w:t>Signature of</w:t>
      </w:r>
      <w:r>
        <w:rPr>
          <w:spacing w:val="-6"/>
        </w:rPr>
        <w:t> </w:t>
      </w:r>
      <w:r>
        <w:rPr/>
        <w:t>Renter: </w:t>
      </w:r>
      <w:r>
        <w:rPr>
          <w:u w:val="single"/>
        </w:rPr>
        <w:t> </w:t>
        <w:tab/>
      </w:r>
      <w:r>
        <w:rPr/>
        <w:tab/>
      </w:r>
      <w:r>
        <w:rPr>
          <w:u w:val="single"/>
        </w:rPr>
        <w:t> </w:t>
        <w:tab/>
      </w:r>
    </w:p>
    <w:p>
      <w:pPr>
        <w:pStyle w:val="BodyText"/>
        <w:tabs>
          <w:tab w:pos="6601" w:val="left" w:leader="none"/>
        </w:tabs>
        <w:ind w:left="3000"/>
      </w:pPr>
      <w:r>
        <w:rPr/>
        <w:t>(print</w:t>
      </w:r>
      <w:r>
        <w:rPr>
          <w:spacing w:val="-1"/>
        </w:rPr>
        <w:t> </w:t>
      </w:r>
      <w:r>
        <w:rPr/>
        <w:t>name)</w:t>
        <w:tab/>
        <w:t>(signature)</w:t>
      </w:r>
    </w:p>
    <w:p>
      <w:pPr>
        <w:pStyle w:val="BodyText"/>
        <w:rPr>
          <w:sz w:val="26"/>
        </w:rPr>
      </w:pPr>
    </w:p>
    <w:p>
      <w:pPr>
        <w:pStyle w:val="BodyText"/>
        <w:rPr>
          <w:sz w:val="22"/>
        </w:rPr>
      </w:pPr>
    </w:p>
    <w:p>
      <w:pPr>
        <w:pStyle w:val="BodyText"/>
        <w:tabs>
          <w:tab w:pos="5660" w:val="left" w:leader="none"/>
          <w:tab w:pos="5905" w:val="left" w:leader="none"/>
          <w:tab w:pos="9440" w:val="left" w:leader="none"/>
        </w:tabs>
        <w:ind w:left="120"/>
      </w:pPr>
      <w:r>
        <w:rPr/>
        <w:t>Signature of</w:t>
      </w:r>
      <w:r>
        <w:rPr>
          <w:spacing w:val="-7"/>
        </w:rPr>
        <w:t> </w:t>
      </w:r>
      <w:r>
        <w:rPr/>
        <w:t>Renter: </w:t>
      </w:r>
      <w:r>
        <w:rPr>
          <w:u w:val="single"/>
        </w:rPr>
        <w:t> </w:t>
        <w:tab/>
      </w:r>
      <w:r>
        <w:rPr/>
        <w:tab/>
      </w:r>
      <w:r>
        <w:rPr>
          <w:u w:val="single"/>
        </w:rPr>
        <w:t> </w:t>
        <w:tab/>
      </w:r>
    </w:p>
    <w:p>
      <w:pPr>
        <w:pStyle w:val="BodyText"/>
        <w:tabs>
          <w:tab w:pos="6601" w:val="left" w:leader="none"/>
        </w:tabs>
        <w:ind w:left="3000"/>
      </w:pPr>
      <w:r>
        <w:rPr/>
        <w:t>(print</w:t>
      </w:r>
      <w:r>
        <w:rPr>
          <w:spacing w:val="-1"/>
        </w:rPr>
        <w:t> </w:t>
      </w:r>
      <w:r>
        <w:rPr/>
        <w:t>name)</w:t>
        <w:tab/>
        <w:t>(signature)</w:t>
      </w:r>
    </w:p>
    <w:p>
      <w:pPr>
        <w:pStyle w:val="BodyText"/>
        <w:rPr>
          <w:sz w:val="26"/>
        </w:rPr>
      </w:pPr>
    </w:p>
    <w:p>
      <w:pPr>
        <w:pStyle w:val="BodyText"/>
        <w:rPr>
          <w:sz w:val="22"/>
        </w:rPr>
      </w:pPr>
    </w:p>
    <w:p>
      <w:pPr>
        <w:pStyle w:val="BodyText"/>
        <w:tabs>
          <w:tab w:pos="9433" w:val="left" w:leader="none"/>
        </w:tabs>
        <w:ind w:left="120"/>
      </w:pPr>
      <w:r>
        <w:rPr/>
        <w:t>Representative of Village of</w:t>
      </w:r>
      <w:r>
        <w:rPr>
          <w:spacing w:val="-9"/>
        </w:rPr>
        <w:t> </w:t>
      </w:r>
      <w:r>
        <w:rPr/>
        <w:t>Crainville: </w:t>
      </w:r>
      <w:r>
        <w:rPr>
          <w:u w:val="single"/>
        </w:rPr>
        <w:t> </w:t>
        <w:tab/>
      </w:r>
    </w:p>
    <w:p>
      <w:pPr>
        <w:pStyle w:val="BodyText"/>
        <w:ind w:left="4741"/>
      </w:pPr>
      <w:r>
        <w:rPr/>
        <w:t>(printed name, signature and title)</w:t>
      </w:r>
    </w:p>
    <w:p>
      <w:pPr>
        <w:spacing w:after="0"/>
        <w:sectPr>
          <w:type w:val="continuous"/>
          <w:pgSz w:w="12240" w:h="15840"/>
          <w:pgMar w:top="960" w:bottom="1260" w:left="600" w:right="560"/>
        </w:sectPr>
      </w:pPr>
    </w:p>
    <w:p>
      <w:pPr>
        <w:spacing w:line="687" w:lineRule="exact" w:before="0"/>
        <w:ind w:left="1241" w:right="0" w:firstLine="0"/>
        <w:jc w:val="left"/>
        <w:rPr>
          <w:sz w:val="20"/>
        </w:rPr>
      </w:pPr>
      <w:r>
        <w:rPr>
          <w:i/>
          <w:sz w:val="60"/>
        </w:rPr>
        <w:t>Community</w:t>
      </w:r>
      <w:r>
        <w:rPr>
          <w:i/>
          <w:spacing w:val="-89"/>
          <w:sz w:val="60"/>
        </w:rPr>
        <w:t> </w:t>
      </w:r>
      <w:r>
        <w:rPr>
          <w:i/>
          <w:sz w:val="60"/>
        </w:rPr>
        <w:t>Room</w:t>
      </w:r>
      <w:r>
        <w:rPr>
          <w:i/>
          <w:spacing w:val="-88"/>
          <w:sz w:val="60"/>
        </w:rPr>
        <w:t> </w:t>
      </w:r>
      <w:r>
        <w:rPr>
          <w:i/>
          <w:sz w:val="60"/>
        </w:rPr>
        <w:t>Rental</w:t>
      </w:r>
      <w:r>
        <w:rPr>
          <w:i/>
          <w:spacing w:val="-88"/>
          <w:sz w:val="60"/>
        </w:rPr>
        <w:t> </w:t>
      </w:r>
      <w:r>
        <w:rPr>
          <w:i/>
          <w:sz w:val="60"/>
        </w:rPr>
        <w:t>Policies</w:t>
      </w:r>
      <w:r>
        <w:rPr>
          <w:i/>
          <w:spacing w:val="-87"/>
          <w:sz w:val="60"/>
        </w:rPr>
        <w:t> </w:t>
      </w:r>
      <w:r>
        <w:rPr>
          <w:sz w:val="20"/>
        </w:rPr>
        <w:t>(as of Sept. 7, 2011)</w:t>
      </w:r>
    </w:p>
    <w:p>
      <w:pPr>
        <w:pStyle w:val="BodyText"/>
        <w:spacing w:before="241"/>
        <w:ind w:left="120"/>
      </w:pPr>
      <w:r>
        <w:rPr>
          <w:u w:val="single"/>
        </w:rPr>
        <w:t>Rental Fee Includes:</w:t>
      </w:r>
    </w:p>
    <w:p>
      <w:pPr>
        <w:pStyle w:val="ListParagraph"/>
        <w:numPr>
          <w:ilvl w:val="0"/>
          <w:numId w:val="1"/>
        </w:numPr>
        <w:tabs>
          <w:tab w:pos="840" w:val="left" w:leader="none"/>
          <w:tab w:pos="841" w:val="left" w:leader="none"/>
        </w:tabs>
        <w:spacing w:line="240" w:lineRule="auto" w:before="2" w:after="0"/>
        <w:ind w:left="890" w:right="0" w:hanging="410"/>
        <w:jc w:val="left"/>
        <w:rPr>
          <w:sz w:val="24"/>
        </w:rPr>
      </w:pPr>
      <w:r>
        <w:rPr>
          <w:sz w:val="24"/>
        </w:rPr>
        <w:t>Use of community room with tables and chairs, kitchen area and</w:t>
      </w:r>
      <w:r>
        <w:rPr>
          <w:spacing w:val="-7"/>
          <w:sz w:val="24"/>
        </w:rPr>
        <w:t> </w:t>
      </w:r>
      <w:r>
        <w:rPr>
          <w:sz w:val="24"/>
        </w:rPr>
        <w:t>bathrooms.</w:t>
      </w:r>
    </w:p>
    <w:p>
      <w:pPr>
        <w:pStyle w:val="BodyText"/>
        <w:spacing w:before="237"/>
        <w:ind w:left="120"/>
      </w:pPr>
      <w:r>
        <w:rPr>
          <w:u w:val="single"/>
        </w:rPr>
        <w:t>Restrictions:</w:t>
      </w:r>
    </w:p>
    <w:p>
      <w:pPr>
        <w:pStyle w:val="ListParagraph"/>
        <w:numPr>
          <w:ilvl w:val="0"/>
          <w:numId w:val="1"/>
        </w:numPr>
        <w:tabs>
          <w:tab w:pos="890" w:val="left" w:leader="none"/>
          <w:tab w:pos="891" w:val="left" w:leader="none"/>
        </w:tabs>
        <w:spacing w:line="240" w:lineRule="auto" w:before="2" w:after="0"/>
        <w:ind w:left="890" w:right="0" w:hanging="360"/>
        <w:jc w:val="left"/>
        <w:rPr>
          <w:sz w:val="24"/>
        </w:rPr>
      </w:pPr>
      <w:r>
        <w:rPr>
          <w:sz w:val="24"/>
        </w:rPr>
        <w:t>No smoking, except more than 15 feet away from doors or windows of</w:t>
      </w:r>
      <w:r>
        <w:rPr>
          <w:spacing w:val="-6"/>
          <w:sz w:val="24"/>
        </w:rPr>
        <w:t> </w:t>
      </w:r>
      <w:r>
        <w:rPr>
          <w:sz w:val="24"/>
        </w:rPr>
        <w:t>building.</w:t>
      </w:r>
    </w:p>
    <w:p>
      <w:pPr>
        <w:pStyle w:val="ListParagraph"/>
        <w:numPr>
          <w:ilvl w:val="0"/>
          <w:numId w:val="1"/>
        </w:numPr>
        <w:tabs>
          <w:tab w:pos="890" w:val="left" w:leader="none"/>
          <w:tab w:pos="891" w:val="left" w:leader="none"/>
        </w:tabs>
        <w:spacing w:line="273" w:lineRule="auto" w:before="42" w:after="0"/>
        <w:ind w:left="890" w:right="512" w:hanging="360"/>
        <w:jc w:val="left"/>
        <w:rPr>
          <w:sz w:val="24"/>
        </w:rPr>
      </w:pPr>
      <w:r>
        <w:rPr>
          <w:sz w:val="24"/>
        </w:rPr>
        <w:t>No use of any form of tape, plastic tack, glue, tacks, nails or staples to adhere to walls, doors, trim</w:t>
      </w:r>
      <w:r>
        <w:rPr>
          <w:spacing w:val="-14"/>
          <w:sz w:val="24"/>
        </w:rPr>
        <w:t> </w:t>
      </w:r>
      <w:r>
        <w:rPr>
          <w:sz w:val="24"/>
        </w:rPr>
        <w:t>or windows. All decorations must be</w:t>
      </w:r>
      <w:r>
        <w:rPr>
          <w:spacing w:val="-2"/>
          <w:sz w:val="24"/>
        </w:rPr>
        <w:t> </w:t>
      </w:r>
      <w:r>
        <w:rPr>
          <w:sz w:val="24"/>
        </w:rPr>
        <w:t>free-standing.</w:t>
      </w:r>
    </w:p>
    <w:p>
      <w:pPr>
        <w:pStyle w:val="ListParagraph"/>
        <w:numPr>
          <w:ilvl w:val="0"/>
          <w:numId w:val="1"/>
        </w:numPr>
        <w:tabs>
          <w:tab w:pos="890" w:val="left" w:leader="none"/>
          <w:tab w:pos="891" w:val="left" w:leader="none"/>
        </w:tabs>
        <w:spacing w:line="240" w:lineRule="auto" w:before="1" w:after="0"/>
        <w:ind w:left="890" w:right="0" w:hanging="360"/>
        <w:jc w:val="left"/>
        <w:rPr>
          <w:sz w:val="24"/>
        </w:rPr>
      </w:pPr>
      <w:r>
        <w:rPr>
          <w:sz w:val="24"/>
        </w:rPr>
        <w:t>No use of glitter, confetti, rice or grains such as</w:t>
      </w:r>
      <w:r>
        <w:rPr>
          <w:spacing w:val="-3"/>
          <w:sz w:val="24"/>
        </w:rPr>
        <w:t> </w:t>
      </w:r>
      <w:r>
        <w:rPr>
          <w:sz w:val="24"/>
        </w:rPr>
        <w:t>birdseed.</w:t>
      </w:r>
    </w:p>
    <w:p>
      <w:pPr>
        <w:pStyle w:val="ListParagraph"/>
        <w:numPr>
          <w:ilvl w:val="0"/>
          <w:numId w:val="1"/>
        </w:numPr>
        <w:tabs>
          <w:tab w:pos="890" w:val="left" w:leader="none"/>
          <w:tab w:pos="891" w:val="left" w:leader="none"/>
        </w:tabs>
        <w:spacing w:line="240" w:lineRule="auto" w:before="42" w:after="0"/>
        <w:ind w:left="890" w:right="0" w:hanging="360"/>
        <w:jc w:val="left"/>
        <w:rPr>
          <w:sz w:val="24"/>
        </w:rPr>
      </w:pPr>
      <w:r>
        <w:rPr>
          <w:sz w:val="24"/>
        </w:rPr>
        <w:t>No standing on tables or</w:t>
      </w:r>
      <w:r>
        <w:rPr>
          <w:spacing w:val="-3"/>
          <w:sz w:val="24"/>
        </w:rPr>
        <w:t> </w:t>
      </w:r>
      <w:r>
        <w:rPr>
          <w:sz w:val="24"/>
        </w:rPr>
        <w:t>chairs.</w:t>
      </w:r>
    </w:p>
    <w:p>
      <w:pPr>
        <w:pStyle w:val="ListParagraph"/>
        <w:numPr>
          <w:ilvl w:val="0"/>
          <w:numId w:val="1"/>
        </w:numPr>
        <w:tabs>
          <w:tab w:pos="890" w:val="left" w:leader="none"/>
          <w:tab w:pos="891" w:val="left" w:leader="none"/>
        </w:tabs>
        <w:spacing w:line="240" w:lineRule="auto" w:before="39" w:after="0"/>
        <w:ind w:left="890" w:right="0" w:hanging="360"/>
        <w:jc w:val="left"/>
        <w:rPr>
          <w:sz w:val="24"/>
        </w:rPr>
      </w:pPr>
      <w:r>
        <w:rPr>
          <w:sz w:val="24"/>
        </w:rPr>
        <w:t>No minors left alone in facility. Everyone under 18 must be accompanied by an</w:t>
      </w:r>
      <w:r>
        <w:rPr>
          <w:spacing w:val="-6"/>
          <w:sz w:val="24"/>
        </w:rPr>
        <w:t> </w:t>
      </w:r>
      <w:r>
        <w:rPr>
          <w:sz w:val="24"/>
        </w:rPr>
        <w:t>adult.</w:t>
      </w:r>
    </w:p>
    <w:p>
      <w:pPr>
        <w:pStyle w:val="ListParagraph"/>
        <w:numPr>
          <w:ilvl w:val="0"/>
          <w:numId w:val="1"/>
        </w:numPr>
        <w:tabs>
          <w:tab w:pos="890" w:val="left" w:leader="none"/>
          <w:tab w:pos="891" w:val="left" w:leader="none"/>
        </w:tabs>
        <w:spacing w:line="273" w:lineRule="auto" w:before="43" w:after="0"/>
        <w:ind w:left="890" w:right="381" w:hanging="360"/>
        <w:jc w:val="left"/>
        <w:rPr>
          <w:sz w:val="24"/>
        </w:rPr>
      </w:pPr>
      <w:r>
        <w:rPr>
          <w:sz w:val="24"/>
        </w:rPr>
        <w:t>No use of facility areas outside of rental area outlined in agreement. All other facility areas are</w:t>
      </w:r>
      <w:r>
        <w:rPr>
          <w:spacing w:val="-19"/>
          <w:sz w:val="24"/>
        </w:rPr>
        <w:t> </w:t>
      </w:r>
      <w:r>
        <w:rPr>
          <w:sz w:val="24"/>
        </w:rPr>
        <w:t>strictly off-limits.</w:t>
      </w:r>
    </w:p>
    <w:p>
      <w:pPr>
        <w:pStyle w:val="ListParagraph"/>
        <w:numPr>
          <w:ilvl w:val="0"/>
          <w:numId w:val="1"/>
        </w:numPr>
        <w:tabs>
          <w:tab w:pos="890" w:val="left" w:leader="none"/>
          <w:tab w:pos="891" w:val="left" w:leader="none"/>
        </w:tabs>
        <w:spacing w:line="240" w:lineRule="auto" w:before="1" w:after="0"/>
        <w:ind w:left="890" w:right="0" w:hanging="360"/>
        <w:jc w:val="left"/>
        <w:rPr>
          <w:sz w:val="24"/>
        </w:rPr>
      </w:pPr>
      <w:r>
        <w:rPr>
          <w:sz w:val="24"/>
        </w:rPr>
        <w:t>No use of chemicals which have a capacity to bleach or</w:t>
      </w:r>
      <w:r>
        <w:rPr>
          <w:spacing w:val="-8"/>
          <w:sz w:val="24"/>
        </w:rPr>
        <w:t> </w:t>
      </w:r>
      <w:r>
        <w:rPr>
          <w:sz w:val="24"/>
        </w:rPr>
        <w:t>stain.</w:t>
      </w:r>
    </w:p>
    <w:p>
      <w:pPr>
        <w:pStyle w:val="ListParagraph"/>
        <w:numPr>
          <w:ilvl w:val="0"/>
          <w:numId w:val="1"/>
        </w:numPr>
        <w:tabs>
          <w:tab w:pos="890" w:val="left" w:leader="none"/>
          <w:tab w:pos="891" w:val="left" w:leader="none"/>
        </w:tabs>
        <w:spacing w:line="273" w:lineRule="auto" w:before="42" w:after="0"/>
        <w:ind w:left="890" w:right="941" w:hanging="360"/>
        <w:jc w:val="left"/>
        <w:rPr>
          <w:sz w:val="24"/>
        </w:rPr>
      </w:pPr>
      <w:r>
        <w:rPr>
          <w:sz w:val="24"/>
        </w:rPr>
        <w:t>No red colored beverages, which have the ability to stain, may be served. Examples of</w:t>
      </w:r>
      <w:r>
        <w:rPr>
          <w:spacing w:val="-17"/>
          <w:sz w:val="24"/>
        </w:rPr>
        <w:t> </w:t>
      </w:r>
      <w:r>
        <w:rPr>
          <w:sz w:val="24"/>
        </w:rPr>
        <w:t>restricted beverages: red/orange Koolaid or red/orange</w:t>
      </w:r>
      <w:r>
        <w:rPr>
          <w:spacing w:val="-4"/>
          <w:sz w:val="24"/>
        </w:rPr>
        <w:t> </w:t>
      </w:r>
      <w:r>
        <w:rPr>
          <w:sz w:val="24"/>
        </w:rPr>
        <w:t>Gatorade.</w:t>
      </w:r>
    </w:p>
    <w:p>
      <w:pPr>
        <w:pStyle w:val="ListParagraph"/>
        <w:numPr>
          <w:ilvl w:val="0"/>
          <w:numId w:val="1"/>
        </w:numPr>
        <w:tabs>
          <w:tab w:pos="890" w:val="left" w:leader="none"/>
          <w:tab w:pos="891" w:val="left" w:leader="none"/>
        </w:tabs>
        <w:spacing w:line="273" w:lineRule="auto" w:before="0" w:after="0"/>
        <w:ind w:left="890" w:right="638" w:hanging="360"/>
        <w:jc w:val="left"/>
        <w:rPr>
          <w:sz w:val="24"/>
        </w:rPr>
      </w:pPr>
      <w:r>
        <w:rPr>
          <w:sz w:val="24"/>
        </w:rPr>
        <w:t>No candles may be used unless contained in a solid candle base or within a holder that can catch</w:t>
      </w:r>
      <w:r>
        <w:rPr>
          <w:spacing w:val="-11"/>
          <w:sz w:val="24"/>
        </w:rPr>
        <w:t> </w:t>
      </w:r>
      <w:r>
        <w:rPr>
          <w:sz w:val="24"/>
        </w:rPr>
        <w:t>all drippings, and away from any items which may cause a</w:t>
      </w:r>
      <w:r>
        <w:rPr>
          <w:spacing w:val="-10"/>
          <w:sz w:val="24"/>
        </w:rPr>
        <w:t> </w:t>
      </w:r>
      <w:r>
        <w:rPr>
          <w:sz w:val="24"/>
        </w:rPr>
        <w:t>fire.</w:t>
      </w:r>
    </w:p>
    <w:p>
      <w:pPr>
        <w:pStyle w:val="ListParagraph"/>
        <w:numPr>
          <w:ilvl w:val="0"/>
          <w:numId w:val="1"/>
        </w:numPr>
        <w:tabs>
          <w:tab w:pos="890" w:val="left" w:leader="none"/>
          <w:tab w:pos="891" w:val="left" w:leader="none"/>
        </w:tabs>
        <w:spacing w:line="273" w:lineRule="auto" w:before="3" w:after="0"/>
        <w:ind w:left="890" w:right="205" w:hanging="360"/>
        <w:jc w:val="left"/>
        <w:rPr>
          <w:sz w:val="24"/>
        </w:rPr>
      </w:pPr>
      <w:r>
        <w:rPr>
          <w:sz w:val="24"/>
        </w:rPr>
        <w:t>No use of the ice-maker on refrigerator. Bring your own ice. Ice maker is not designed to dispense</w:t>
      </w:r>
      <w:r>
        <w:rPr>
          <w:spacing w:val="-18"/>
          <w:sz w:val="24"/>
        </w:rPr>
        <w:t> </w:t>
      </w:r>
      <w:r>
        <w:rPr>
          <w:sz w:val="24"/>
        </w:rPr>
        <w:t>large quantities of</w:t>
      </w:r>
      <w:r>
        <w:rPr>
          <w:spacing w:val="-1"/>
          <w:sz w:val="24"/>
        </w:rPr>
        <w:t> </w:t>
      </w:r>
      <w:r>
        <w:rPr>
          <w:sz w:val="24"/>
        </w:rPr>
        <w:t>ice.</w:t>
      </w:r>
    </w:p>
    <w:p>
      <w:pPr>
        <w:pStyle w:val="ListParagraph"/>
        <w:numPr>
          <w:ilvl w:val="0"/>
          <w:numId w:val="1"/>
        </w:numPr>
        <w:tabs>
          <w:tab w:pos="890" w:val="left" w:leader="none"/>
          <w:tab w:pos="891" w:val="left" w:leader="none"/>
        </w:tabs>
        <w:spacing w:line="240" w:lineRule="auto" w:before="4" w:after="0"/>
        <w:ind w:left="890" w:right="0" w:hanging="360"/>
        <w:jc w:val="left"/>
        <w:rPr>
          <w:sz w:val="24"/>
        </w:rPr>
      </w:pPr>
      <w:r>
        <w:rPr>
          <w:sz w:val="24"/>
        </w:rPr>
        <w:t>No pets allowed in facility, except service</w:t>
      </w:r>
      <w:r>
        <w:rPr>
          <w:spacing w:val="2"/>
          <w:sz w:val="24"/>
        </w:rPr>
        <w:t> </w:t>
      </w:r>
      <w:r>
        <w:rPr>
          <w:sz w:val="24"/>
        </w:rPr>
        <w:t>animals.</w:t>
      </w:r>
    </w:p>
    <w:p>
      <w:pPr>
        <w:pStyle w:val="BodyText"/>
        <w:spacing w:before="236"/>
        <w:ind w:left="120"/>
      </w:pPr>
      <w:r>
        <w:rPr>
          <w:u w:val="single"/>
        </w:rPr>
        <w:t>Cleaning Rules:</w:t>
      </w:r>
    </w:p>
    <w:p>
      <w:pPr>
        <w:pStyle w:val="ListParagraph"/>
        <w:numPr>
          <w:ilvl w:val="0"/>
          <w:numId w:val="1"/>
        </w:numPr>
        <w:tabs>
          <w:tab w:pos="890" w:val="left" w:leader="none"/>
          <w:tab w:pos="891" w:val="left" w:leader="none"/>
        </w:tabs>
        <w:spacing w:line="240" w:lineRule="auto" w:before="2" w:after="0"/>
        <w:ind w:left="890" w:right="0" w:hanging="360"/>
        <w:jc w:val="left"/>
        <w:rPr>
          <w:sz w:val="24"/>
        </w:rPr>
      </w:pPr>
      <w:r>
        <w:rPr>
          <w:sz w:val="24"/>
        </w:rPr>
        <w:t>Clean up all spills immediately and wipe all counters, tables and</w:t>
      </w:r>
      <w:r>
        <w:rPr>
          <w:spacing w:val="-3"/>
          <w:sz w:val="24"/>
        </w:rPr>
        <w:t> </w:t>
      </w:r>
      <w:r>
        <w:rPr>
          <w:sz w:val="24"/>
        </w:rPr>
        <w:t>chairs.</w:t>
      </w:r>
    </w:p>
    <w:p>
      <w:pPr>
        <w:pStyle w:val="ListParagraph"/>
        <w:numPr>
          <w:ilvl w:val="0"/>
          <w:numId w:val="1"/>
        </w:numPr>
        <w:tabs>
          <w:tab w:pos="890" w:val="left" w:leader="none"/>
          <w:tab w:pos="891" w:val="left" w:leader="none"/>
        </w:tabs>
        <w:spacing w:line="240" w:lineRule="auto" w:before="42" w:after="0"/>
        <w:ind w:left="890" w:right="0" w:hanging="360"/>
        <w:jc w:val="left"/>
        <w:rPr>
          <w:sz w:val="24"/>
        </w:rPr>
      </w:pPr>
      <w:r>
        <w:rPr>
          <w:sz w:val="24"/>
        </w:rPr>
        <w:t>Remove all food and perishables brought into</w:t>
      </w:r>
      <w:r>
        <w:rPr>
          <w:spacing w:val="0"/>
          <w:sz w:val="24"/>
        </w:rPr>
        <w:t> </w:t>
      </w:r>
      <w:r>
        <w:rPr>
          <w:sz w:val="24"/>
        </w:rPr>
        <w:t>facility.</w:t>
      </w:r>
    </w:p>
    <w:p>
      <w:pPr>
        <w:pStyle w:val="ListParagraph"/>
        <w:numPr>
          <w:ilvl w:val="0"/>
          <w:numId w:val="1"/>
        </w:numPr>
        <w:tabs>
          <w:tab w:pos="890" w:val="left" w:leader="none"/>
          <w:tab w:pos="891" w:val="left" w:leader="none"/>
        </w:tabs>
        <w:spacing w:line="240" w:lineRule="auto" w:before="40" w:after="0"/>
        <w:ind w:left="890" w:right="0" w:hanging="360"/>
        <w:jc w:val="left"/>
        <w:rPr>
          <w:sz w:val="24"/>
        </w:rPr>
      </w:pPr>
      <w:r>
        <w:rPr>
          <w:sz w:val="24"/>
        </w:rPr>
        <w:t>Remove all decorations and return furniture to its original</w:t>
      </w:r>
      <w:r>
        <w:rPr>
          <w:spacing w:val="-3"/>
          <w:sz w:val="24"/>
        </w:rPr>
        <w:t> </w:t>
      </w:r>
      <w:r>
        <w:rPr>
          <w:sz w:val="24"/>
        </w:rPr>
        <w:t>placement.</w:t>
      </w:r>
    </w:p>
    <w:p>
      <w:pPr>
        <w:pStyle w:val="ListParagraph"/>
        <w:numPr>
          <w:ilvl w:val="0"/>
          <w:numId w:val="1"/>
        </w:numPr>
        <w:tabs>
          <w:tab w:pos="890" w:val="left" w:leader="none"/>
          <w:tab w:pos="891" w:val="left" w:leader="none"/>
        </w:tabs>
        <w:spacing w:line="240" w:lineRule="auto" w:before="42" w:after="0"/>
        <w:ind w:left="890" w:right="0" w:hanging="360"/>
        <w:jc w:val="left"/>
        <w:rPr>
          <w:sz w:val="24"/>
        </w:rPr>
      </w:pPr>
      <w:r>
        <w:rPr>
          <w:sz w:val="24"/>
        </w:rPr>
        <w:t>All trash must be bagged and taken to the dumpster at the end of the</w:t>
      </w:r>
      <w:r>
        <w:rPr>
          <w:spacing w:val="-6"/>
          <w:sz w:val="24"/>
        </w:rPr>
        <w:t> </w:t>
      </w:r>
      <w:r>
        <w:rPr>
          <w:sz w:val="24"/>
        </w:rPr>
        <w:t>event.</w:t>
      </w:r>
    </w:p>
    <w:p>
      <w:pPr>
        <w:pStyle w:val="BodyText"/>
        <w:spacing w:before="237"/>
        <w:ind w:left="120"/>
      </w:pPr>
      <w:r>
        <w:rPr>
          <w:u w:val="single"/>
        </w:rPr>
        <w:t>Rental Rules:</w:t>
      </w:r>
    </w:p>
    <w:p>
      <w:pPr>
        <w:pStyle w:val="ListParagraph"/>
        <w:numPr>
          <w:ilvl w:val="0"/>
          <w:numId w:val="1"/>
        </w:numPr>
        <w:tabs>
          <w:tab w:pos="840" w:val="left" w:leader="none"/>
          <w:tab w:pos="841" w:val="left" w:leader="none"/>
        </w:tabs>
        <w:spacing w:line="240" w:lineRule="auto" w:before="2" w:after="0"/>
        <w:ind w:left="890" w:right="0" w:hanging="410"/>
        <w:jc w:val="left"/>
        <w:rPr>
          <w:sz w:val="24"/>
        </w:rPr>
      </w:pPr>
      <w:r>
        <w:rPr>
          <w:sz w:val="24"/>
        </w:rPr>
        <w:t>All renters must be at least 21 years of age and present a valid driver’s license to rent</w:t>
      </w:r>
      <w:r>
        <w:rPr>
          <w:spacing w:val="-7"/>
          <w:sz w:val="24"/>
        </w:rPr>
        <w:t> </w:t>
      </w:r>
      <w:r>
        <w:rPr>
          <w:sz w:val="24"/>
        </w:rPr>
        <w:t>facility.</w:t>
      </w:r>
    </w:p>
    <w:p>
      <w:pPr>
        <w:pStyle w:val="ListParagraph"/>
        <w:numPr>
          <w:ilvl w:val="0"/>
          <w:numId w:val="1"/>
        </w:numPr>
        <w:tabs>
          <w:tab w:pos="840" w:val="left" w:leader="none"/>
          <w:tab w:pos="841" w:val="left" w:leader="none"/>
        </w:tabs>
        <w:spacing w:line="240" w:lineRule="auto" w:before="42" w:after="0"/>
        <w:ind w:left="890" w:right="0" w:hanging="410"/>
        <w:jc w:val="left"/>
        <w:rPr>
          <w:sz w:val="24"/>
        </w:rPr>
      </w:pPr>
      <w:r>
        <w:rPr>
          <w:sz w:val="24"/>
        </w:rPr>
        <w:t>Rental agreement must be signed and Sign-off sheet must be completed.</w:t>
      </w:r>
    </w:p>
    <w:p>
      <w:pPr>
        <w:pStyle w:val="ListParagraph"/>
        <w:numPr>
          <w:ilvl w:val="0"/>
          <w:numId w:val="1"/>
        </w:numPr>
        <w:tabs>
          <w:tab w:pos="840" w:val="left" w:leader="none"/>
          <w:tab w:pos="841" w:val="left" w:leader="none"/>
        </w:tabs>
        <w:spacing w:line="276" w:lineRule="auto" w:before="40" w:after="0"/>
        <w:ind w:left="840" w:right="342" w:hanging="360"/>
        <w:jc w:val="left"/>
        <w:rPr>
          <w:sz w:val="24"/>
        </w:rPr>
      </w:pPr>
      <w:r>
        <w:rPr>
          <w:sz w:val="24"/>
        </w:rPr>
        <w:t>When parking lot is full, guests may use parking area of the old Village Hall. Guests may not park in areas that restrict the flow of traffic, block vehicles, driveways, or the parking area in front of homes</w:t>
      </w:r>
      <w:r>
        <w:rPr>
          <w:spacing w:val="-15"/>
          <w:sz w:val="24"/>
        </w:rPr>
        <w:t> </w:t>
      </w:r>
      <w:r>
        <w:rPr>
          <w:sz w:val="24"/>
        </w:rPr>
        <w:t>in neighborhood.</w:t>
      </w:r>
    </w:p>
    <w:p>
      <w:pPr>
        <w:pStyle w:val="ListParagraph"/>
        <w:numPr>
          <w:ilvl w:val="0"/>
          <w:numId w:val="1"/>
        </w:numPr>
        <w:tabs>
          <w:tab w:pos="840" w:val="left" w:leader="none"/>
          <w:tab w:pos="841" w:val="left" w:leader="none"/>
        </w:tabs>
        <w:spacing w:line="291" w:lineRule="exact" w:before="0" w:after="0"/>
        <w:ind w:left="890" w:right="0" w:hanging="410"/>
        <w:jc w:val="left"/>
        <w:rPr>
          <w:sz w:val="24"/>
        </w:rPr>
      </w:pPr>
      <w:r>
        <w:rPr>
          <w:sz w:val="24"/>
        </w:rPr>
        <w:t>Renters shall keep the noise to a level so as not to disrupt the</w:t>
      </w:r>
      <w:r>
        <w:rPr>
          <w:spacing w:val="-4"/>
          <w:sz w:val="24"/>
        </w:rPr>
        <w:t> </w:t>
      </w:r>
      <w:r>
        <w:rPr>
          <w:sz w:val="24"/>
        </w:rPr>
        <w:t>neighborhood.</w:t>
      </w:r>
    </w:p>
    <w:p>
      <w:pPr>
        <w:pStyle w:val="BodyText"/>
        <w:rPr>
          <w:sz w:val="13"/>
        </w:rPr>
      </w:pPr>
    </w:p>
    <w:p>
      <w:pPr>
        <w:pStyle w:val="BodyText"/>
        <w:tabs>
          <w:tab w:pos="2319" w:val="left" w:leader="none"/>
        </w:tabs>
        <w:spacing w:before="90"/>
        <w:ind w:right="102"/>
        <w:jc w:val="right"/>
      </w:pPr>
      <w:r>
        <w:rPr/>
        <w:t>Renter’s</w:t>
      </w:r>
      <w:r>
        <w:rPr>
          <w:spacing w:val="-7"/>
        </w:rPr>
        <w:t> </w:t>
      </w:r>
      <w:r>
        <w:rPr/>
        <w:t>Initials: </w:t>
      </w:r>
      <w:r>
        <w:rPr>
          <w:u w:val="single"/>
        </w:rPr>
        <w:t> </w:t>
        <w:tab/>
      </w:r>
    </w:p>
    <w:p>
      <w:pPr>
        <w:pStyle w:val="BodyText"/>
        <w:ind w:left="180"/>
      </w:pPr>
      <w:r>
        <w:rPr>
          <w:u w:val="single"/>
        </w:rPr>
        <w:t>Damages to Property:</w:t>
      </w:r>
    </w:p>
    <w:p>
      <w:pPr>
        <w:pStyle w:val="ListParagraph"/>
        <w:numPr>
          <w:ilvl w:val="0"/>
          <w:numId w:val="1"/>
        </w:numPr>
        <w:tabs>
          <w:tab w:pos="840" w:val="left" w:leader="none"/>
          <w:tab w:pos="841" w:val="left" w:leader="none"/>
        </w:tabs>
        <w:spacing w:line="273" w:lineRule="auto" w:before="2" w:after="0"/>
        <w:ind w:left="840" w:right="408" w:hanging="360"/>
        <w:jc w:val="left"/>
        <w:rPr>
          <w:sz w:val="24"/>
        </w:rPr>
      </w:pPr>
      <w:r>
        <w:rPr>
          <w:sz w:val="24"/>
        </w:rPr>
        <w:t>Renters will be held financially responsible for and damages to any portion of facility, its contents</w:t>
      </w:r>
      <w:r>
        <w:rPr>
          <w:spacing w:val="-15"/>
          <w:sz w:val="24"/>
        </w:rPr>
        <w:t> </w:t>
      </w:r>
      <w:r>
        <w:rPr>
          <w:sz w:val="24"/>
        </w:rPr>
        <w:t>and equipment during rental</w:t>
      </w:r>
      <w:r>
        <w:rPr>
          <w:spacing w:val="0"/>
          <w:sz w:val="24"/>
        </w:rPr>
        <w:t> </w:t>
      </w:r>
      <w:r>
        <w:rPr>
          <w:sz w:val="24"/>
        </w:rPr>
        <w:t>use.</w:t>
      </w:r>
    </w:p>
    <w:p>
      <w:pPr>
        <w:pStyle w:val="ListParagraph"/>
        <w:numPr>
          <w:ilvl w:val="0"/>
          <w:numId w:val="1"/>
        </w:numPr>
        <w:tabs>
          <w:tab w:pos="840" w:val="left" w:leader="none"/>
          <w:tab w:pos="841" w:val="left" w:leader="none"/>
        </w:tabs>
        <w:spacing w:line="273" w:lineRule="auto" w:before="2" w:after="0"/>
        <w:ind w:left="840" w:right="314" w:hanging="360"/>
        <w:jc w:val="left"/>
        <w:rPr>
          <w:sz w:val="24"/>
        </w:rPr>
      </w:pPr>
      <w:r>
        <w:rPr>
          <w:sz w:val="24"/>
        </w:rPr>
        <w:t>Any damage to Village of Crainville Community Room will be assessed and billed to Renter at the</w:t>
      </w:r>
      <w:r>
        <w:rPr>
          <w:spacing w:val="-17"/>
          <w:sz w:val="24"/>
        </w:rPr>
        <w:t> </w:t>
      </w:r>
      <w:r>
        <w:rPr>
          <w:sz w:val="24"/>
        </w:rPr>
        <w:t>rate or new replacement or repair to new condition above the cost of the initial</w:t>
      </w:r>
      <w:r>
        <w:rPr>
          <w:spacing w:val="-5"/>
          <w:sz w:val="24"/>
        </w:rPr>
        <w:t> </w:t>
      </w:r>
      <w:r>
        <w:rPr>
          <w:sz w:val="24"/>
        </w:rPr>
        <w:t>deposit.</w:t>
      </w:r>
    </w:p>
    <w:p>
      <w:pPr>
        <w:spacing w:after="0" w:line="273" w:lineRule="auto"/>
        <w:jc w:val="left"/>
        <w:rPr>
          <w:sz w:val="24"/>
        </w:rPr>
        <w:sectPr>
          <w:pgSz w:w="12240" w:h="15840"/>
          <w:pgMar w:header="0" w:footer="1067" w:top="700" w:bottom="1260" w:left="600" w:right="560"/>
        </w:sectPr>
      </w:pPr>
    </w:p>
    <w:p>
      <w:pPr>
        <w:pStyle w:val="Heading2"/>
        <w:spacing w:before="72"/>
      </w:pPr>
      <w:r>
        <w:rPr/>
        <w:t>The Village of Crainville reserves the right to refuse usage of the community room to any individual or group if, in the board’s opinion, the proposed activities are not suitable for the building or location.</w:t>
      </w:r>
    </w:p>
    <w:p>
      <w:pPr>
        <w:pStyle w:val="BodyText"/>
        <w:spacing w:before="1"/>
        <w:rPr>
          <w:b/>
        </w:rPr>
      </w:pPr>
    </w:p>
    <w:p>
      <w:pPr>
        <w:spacing w:before="0"/>
        <w:ind w:left="120" w:right="0" w:firstLine="0"/>
        <w:jc w:val="left"/>
        <w:rPr>
          <w:b/>
          <w:sz w:val="24"/>
        </w:rPr>
      </w:pPr>
      <w:r>
        <w:rPr>
          <w:b/>
          <w:sz w:val="24"/>
        </w:rPr>
        <w:t>HOLD HARMLESS AGREEMENT:</w:t>
      </w:r>
    </w:p>
    <w:p>
      <w:pPr>
        <w:pStyle w:val="BodyText"/>
        <w:spacing w:before="6"/>
        <w:rPr>
          <w:b/>
          <w:sz w:val="23"/>
        </w:rPr>
      </w:pPr>
    </w:p>
    <w:p>
      <w:pPr>
        <w:spacing w:before="1"/>
        <w:ind w:left="120" w:right="148" w:firstLine="120"/>
        <w:jc w:val="left"/>
        <w:rPr>
          <w:i/>
          <w:sz w:val="24"/>
        </w:rPr>
      </w:pPr>
      <w:r>
        <w:rPr>
          <w:i/>
          <w:sz w:val="24"/>
        </w:rPr>
        <w:t>I agree that I am the renter or authorized representative of the Renter listed herein and agree to comply with </w:t>
      </w:r>
      <w:r>
        <w:rPr>
          <w:i/>
          <w:sz w:val="24"/>
        </w:rPr>
        <w:t>all the Village of Crainville’s ordiances. I hereby waive and release, for myself, executors and administrators, any and all claims against the Village of Crainville, its officers, employees, agents, representatives, successors, volunteers, or assigns from any and all claims, including the cost of their defense, which may be made for damages and/or injury to property or persons occasioned by any cause arising as a result of, or in connection with my/our participation in the rental of the Village of Crainville Community Room. I agree to pay any customary and reasonable attorney fees in the even the village is required to seek legal action for non-payment of frees or damages.</w:t>
      </w:r>
    </w:p>
    <w:p>
      <w:pPr>
        <w:pStyle w:val="BodyText"/>
        <w:rPr>
          <w:i/>
          <w:sz w:val="26"/>
        </w:rPr>
      </w:pPr>
    </w:p>
    <w:p>
      <w:pPr>
        <w:pStyle w:val="BodyText"/>
        <w:rPr>
          <w:i/>
          <w:sz w:val="22"/>
        </w:rPr>
      </w:pPr>
    </w:p>
    <w:p>
      <w:pPr>
        <w:pStyle w:val="BodyText"/>
        <w:tabs>
          <w:tab w:pos="9509" w:val="left" w:leader="none"/>
        </w:tabs>
        <w:ind w:left="120"/>
      </w:pPr>
      <w:r>
        <w:rPr/>
        <w:t>Signature of Renter or Authorized</w:t>
      </w:r>
      <w:r>
        <w:rPr>
          <w:spacing w:val="-4"/>
        </w:rPr>
        <w:t> </w:t>
      </w:r>
      <w:r>
        <w:rPr/>
        <w:t>Representative: </w:t>
      </w:r>
      <w:r>
        <w:rPr>
          <w:u w:val="single"/>
        </w:rPr>
        <w:t> </w:t>
        <w:tab/>
      </w:r>
    </w:p>
    <w:p>
      <w:pPr>
        <w:pStyle w:val="BodyText"/>
        <w:spacing w:before="1"/>
        <w:ind w:left="6601"/>
      </w:pPr>
      <w:r>
        <w:rPr/>
        <w:t>(signature)</w:t>
      </w:r>
    </w:p>
    <w:sectPr>
      <w:pgSz w:w="12240" w:h="15840"/>
      <w:pgMar w:header="0" w:footer="1067" w:top="920" w:bottom="1260" w:left="60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049988pt;margin-top:727.626648pt;width:10pt;height:15.3pt;mso-position-horizontal-relative:page;mso-position-vertical-relative:page;z-index:-5224" type="#_x0000_t202" filled="false" stroked="false">
          <v:textbox inset="0,0,0,0">
            <w:txbxContent>
              <w:p>
                <w:pPr>
                  <w:pStyle w:val="BodyText"/>
                  <w:spacing w:before="10"/>
                  <w:ind w:left="4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90" w:hanging="361"/>
      </w:pPr>
      <w:rPr>
        <w:rFonts w:hint="default" w:ascii="Symbol" w:hAnsi="Symbol" w:eastAsia="Symbol" w:cs="Symbol"/>
        <w:w w:val="100"/>
        <w:sz w:val="24"/>
        <w:szCs w:val="24"/>
        <w:lang w:val="en-us" w:eastAsia="en-us" w:bidi="en-us"/>
      </w:rPr>
    </w:lvl>
    <w:lvl w:ilvl="1">
      <w:start w:val="0"/>
      <w:numFmt w:val="bullet"/>
      <w:lvlText w:val="•"/>
      <w:lvlJc w:val="left"/>
      <w:pPr>
        <w:ind w:left="1918" w:hanging="361"/>
      </w:pPr>
      <w:rPr>
        <w:rFonts w:hint="default"/>
        <w:lang w:val="en-us" w:eastAsia="en-us" w:bidi="en-us"/>
      </w:rPr>
    </w:lvl>
    <w:lvl w:ilvl="2">
      <w:start w:val="0"/>
      <w:numFmt w:val="bullet"/>
      <w:lvlText w:val="•"/>
      <w:lvlJc w:val="left"/>
      <w:pPr>
        <w:ind w:left="2936" w:hanging="361"/>
      </w:pPr>
      <w:rPr>
        <w:rFonts w:hint="default"/>
        <w:lang w:val="en-us" w:eastAsia="en-us" w:bidi="en-us"/>
      </w:rPr>
    </w:lvl>
    <w:lvl w:ilvl="3">
      <w:start w:val="0"/>
      <w:numFmt w:val="bullet"/>
      <w:lvlText w:val="•"/>
      <w:lvlJc w:val="left"/>
      <w:pPr>
        <w:ind w:left="3954" w:hanging="361"/>
      </w:pPr>
      <w:rPr>
        <w:rFonts w:hint="default"/>
        <w:lang w:val="en-us" w:eastAsia="en-us" w:bidi="en-us"/>
      </w:rPr>
    </w:lvl>
    <w:lvl w:ilvl="4">
      <w:start w:val="0"/>
      <w:numFmt w:val="bullet"/>
      <w:lvlText w:val="•"/>
      <w:lvlJc w:val="left"/>
      <w:pPr>
        <w:ind w:left="4972" w:hanging="361"/>
      </w:pPr>
      <w:rPr>
        <w:rFonts w:hint="default"/>
        <w:lang w:val="en-us" w:eastAsia="en-us" w:bidi="en-us"/>
      </w:rPr>
    </w:lvl>
    <w:lvl w:ilvl="5">
      <w:start w:val="0"/>
      <w:numFmt w:val="bullet"/>
      <w:lvlText w:val="•"/>
      <w:lvlJc w:val="left"/>
      <w:pPr>
        <w:ind w:left="5990" w:hanging="361"/>
      </w:pPr>
      <w:rPr>
        <w:rFonts w:hint="default"/>
        <w:lang w:val="en-us" w:eastAsia="en-us" w:bidi="en-us"/>
      </w:rPr>
    </w:lvl>
    <w:lvl w:ilvl="6">
      <w:start w:val="0"/>
      <w:numFmt w:val="bullet"/>
      <w:lvlText w:val="•"/>
      <w:lvlJc w:val="left"/>
      <w:pPr>
        <w:ind w:left="7008" w:hanging="361"/>
      </w:pPr>
      <w:rPr>
        <w:rFonts w:hint="default"/>
        <w:lang w:val="en-us" w:eastAsia="en-us" w:bidi="en-us"/>
      </w:rPr>
    </w:lvl>
    <w:lvl w:ilvl="7">
      <w:start w:val="0"/>
      <w:numFmt w:val="bullet"/>
      <w:lvlText w:val="•"/>
      <w:lvlJc w:val="left"/>
      <w:pPr>
        <w:ind w:left="8026" w:hanging="361"/>
      </w:pPr>
      <w:rPr>
        <w:rFonts w:hint="default"/>
        <w:lang w:val="en-us" w:eastAsia="en-us" w:bidi="en-us"/>
      </w:rPr>
    </w:lvl>
    <w:lvl w:ilvl="8">
      <w:start w:val="0"/>
      <w:numFmt w:val="bullet"/>
      <w:lvlText w:val="•"/>
      <w:lvlJc w:val="left"/>
      <w:pPr>
        <w:ind w:left="9044"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680" w:right="40"/>
      <w:jc w:val="center"/>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ind w:left="120"/>
      <w:outlineLvl w:val="2"/>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2"/>
      <w:ind w:left="89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crainville.net/"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Girl</dc:creator>
  <dcterms:created xsi:type="dcterms:W3CDTF">2018-03-20T17:37:20Z</dcterms:created>
  <dcterms:modified xsi:type="dcterms:W3CDTF">2018-03-20T17:37:20Z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2011-09-27T00:00:00Z</vt:filetime>
  </property>
  <property fmtid="{D5CDD505-2E9C-101B-9397-08002B2CF9AE}" pid="3" name="Creator">
    <vt:lpwstr>Microsoft® Office Word 2007</vt:lpwstr>
  </property>
  <property fmtid="{D5CDD505-2E9C-101B-9397-08002B2CF9AE}" pid="4" name="LastSaved">
    <vt:filetime>2018-03-20T00:00:00Z</vt:filetime>
  </property>
</Properties>
</file>